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E37" w:rsidRDefault="00A34E37">
      <w:r>
        <w:t>1.</w:t>
      </w:r>
      <w:r w:rsidR="00D80D48">
        <w:t>for exception to section 149 the one relating to specified IFSC could you please explain.</w:t>
      </w:r>
    </w:p>
    <w:p w:rsidR="00D80D48" w:rsidRDefault="00D80D48">
      <w:r>
        <w:t>2.</w:t>
      </w:r>
      <w:r w:rsidR="000231F2">
        <w:t xml:space="preserve">in section 144 of disqualification of direction it is mentioned is a director is disqualified by court by order then even if he appeal </w:t>
      </w:r>
      <w:r w:rsidR="002F3FCA">
        <w:t>he is disqualified and in section 147 it is written that if he is disqualified by court then he can remain if he appeals. I didn’t understand</w:t>
      </w:r>
    </w:p>
    <w:p w:rsidR="002F3FCA" w:rsidRDefault="002F3FCA">
      <w:r>
        <w:t>3.</w:t>
      </w:r>
      <w:r w:rsidR="003F659F">
        <w:t xml:space="preserve">could you explain </w:t>
      </w:r>
      <w:r w:rsidR="008370D8">
        <w:t>questions 7 part c of may 2022 edition</w:t>
      </w:r>
    </w:p>
    <w:p w:rsidR="00DC7CAC" w:rsidRDefault="00DC7CAC">
      <w:r>
        <w:t>4.</w:t>
      </w:r>
      <w:r w:rsidR="009445C7">
        <w:t>question 32 part 1 of may 2022 edition</w:t>
      </w:r>
    </w:p>
    <w:p w:rsidR="00A848FC" w:rsidRDefault="00A848FC">
      <w:r>
        <w:t xml:space="preserve">5.does </w:t>
      </w:r>
      <w:r w:rsidR="00920C66">
        <w:t>director be appointed as cost accounting affect. Questions 44 was it to confuse?</w:t>
      </w:r>
    </w:p>
    <w:p w:rsidR="00E76C45" w:rsidRDefault="00E76C45">
      <w:r>
        <w:t>6.question 50 part I</w:t>
      </w:r>
    </w:p>
    <w:p w:rsidR="00E76C45" w:rsidRDefault="00E76C45"/>
    <w:p w:rsidR="00E76C45" w:rsidRDefault="00E76C45"/>
    <w:p w:rsidR="009445C7" w:rsidRDefault="009445C7"/>
    <w:sectPr w:rsidR="00944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37"/>
    <w:rsid w:val="000231F2"/>
    <w:rsid w:val="002F3FCA"/>
    <w:rsid w:val="00395E4A"/>
    <w:rsid w:val="003F659F"/>
    <w:rsid w:val="008370D8"/>
    <w:rsid w:val="00920C66"/>
    <w:rsid w:val="009445C7"/>
    <w:rsid w:val="00A34E37"/>
    <w:rsid w:val="00A848FC"/>
    <w:rsid w:val="00D80D48"/>
    <w:rsid w:val="00DC7CAC"/>
    <w:rsid w:val="00DF14D5"/>
    <w:rsid w:val="00E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104FD"/>
  <w15:chartTrackingRefBased/>
  <w15:docId w15:val="{B3BDF637-44AA-144B-A532-2B7400F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 AGARWAL - 45209180003</dc:creator>
  <cp:keywords/>
  <dc:description/>
  <cp:lastModifiedBy>KANAK AGARWAL - 45209180003</cp:lastModifiedBy>
  <cp:revision>14</cp:revision>
  <dcterms:created xsi:type="dcterms:W3CDTF">2022-02-05T10:20:00Z</dcterms:created>
  <dcterms:modified xsi:type="dcterms:W3CDTF">2022-02-05T10:37:00Z</dcterms:modified>
</cp:coreProperties>
</file>